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F0CE9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b/>
          <w:bCs/>
          <w:sz w:val="28"/>
          <w:szCs w:val="28"/>
          <w:lang w:val="ru-RU"/>
        </w:rPr>
        <w:t xml:space="preserve">ПОЛЬЗОВАТЕЛЬСКОЕ СОГЛАШЕНИЕ САЙТА </w:t>
      </w:r>
      <w:r>
        <w:rPr>
          <w:b/>
          <w:bCs/>
          <w:sz w:val="28"/>
          <w:szCs w:val="28"/>
        </w:rPr>
        <w:t>SWAPA</w:t>
      </w:r>
      <w:r w:rsidRPr="00201DD0">
        <w:rPr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</w:rPr>
        <w:t>RU</w:t>
      </w:r>
    </w:p>
    <w:p w14:paraId="766F23C7" w14:textId="7883E8BC" w:rsidR="003F07C5" w:rsidRPr="00201DD0" w:rsidRDefault="001D1F0F" w:rsidP="00201DD0">
      <w:pPr>
        <w:jc w:val="both"/>
        <w:rPr>
          <w:i/>
          <w:iCs/>
          <w:lang w:val="ru-RU"/>
        </w:rPr>
      </w:pPr>
      <w:r w:rsidRPr="00201DD0">
        <w:rPr>
          <w:i/>
          <w:iCs/>
          <w:lang w:val="ru-RU"/>
        </w:rPr>
        <w:t>(редакция от 24 июля 2026 года)</w:t>
      </w:r>
    </w:p>
    <w:p w14:paraId="20BC8108" w14:textId="778467D5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 xml:space="preserve">Настоящее Пользовательское соглашение определяет порядок использования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 xml:space="preserve">, а также права и обязанности Оператора, Продавцов и Покупателей.Требования </w:t>
      </w:r>
      <w:r w:rsidR="0056668E" w:rsidRPr="00241CDD">
        <w:rPr>
          <w:lang w:val="ru-RU"/>
        </w:rPr>
        <w:t>Федеральным законом от 31.07.2025 № 289‑ФЗ «Об отдельных вопросах регулирования платформенной экономики в Российской Федерации»</w:t>
      </w:r>
      <w:r w:rsidR="0056668E">
        <w:rPr>
          <w:lang w:val="ru-RU"/>
        </w:rPr>
        <w:t xml:space="preserve"> </w:t>
      </w:r>
      <w:r w:rsidRPr="00201DD0">
        <w:rPr>
          <w:lang w:val="ru-RU"/>
        </w:rPr>
        <w:t xml:space="preserve">применяются с даты его вступления в силу и в той мере, в которой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 xml:space="preserve"> относится к регулируемой им категории платформ.</w:t>
      </w:r>
    </w:p>
    <w:p w14:paraId="7AAECD92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b/>
          <w:bCs/>
          <w:sz w:val="24"/>
          <w:szCs w:val="24"/>
          <w:lang w:val="ru-RU"/>
        </w:rPr>
        <w:t>1. Общие положения</w:t>
      </w:r>
    </w:p>
    <w:p w14:paraId="1F1146B0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 xml:space="preserve">1.1. Настоящее Пользовательское соглашение (далее — «Соглашение») регулирует порядок использования сайта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 xml:space="preserve"> и связанных с ним сервисов (далее — «Сайт», «Сервис») и является публичной офертой в смысле статьи 437 Гражданского кодекса Российской Федерации.</w:t>
      </w:r>
    </w:p>
    <w:p w14:paraId="74D19019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1.2. Владелец Сайта и администратор Сервиса — индивидуальный предприниматель Гончарова Елена Викторовна (ОГРНИП: [326774600407267], ИНН: [771309460111], адрес регистрации: [123592,Москва г., Маршала Катукова ул., д.2, к.1, кв.287]) (далее — «Администрация», «Оператор»).</w:t>
      </w:r>
    </w:p>
    <w:p w14:paraId="2691F7D5" w14:textId="5BD8F830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1.3. Используя Сайт, в том числе просматривая страницы, регистрируясь, размещая карточку товара, оформляя заказы и иным образом используя функциональность Сервиса, пользователь подтверждает, что ознакомился с условиями настоящего Соглашения и безоговорочно принимает их. В случае несогласия с условиями Соглашения Пользователь обязан немедленно прекратить использование Сайта.</w:t>
      </w:r>
    </w:p>
    <w:p w14:paraId="48DD7DD2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1.4. Настоящее Соглашение, Политика конфиденциальности и Согласие на обработку персональных данных образуют единый правовой комплекс и применяются совместно.</w:t>
      </w:r>
    </w:p>
    <w:p w14:paraId="7430BA27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b/>
          <w:bCs/>
          <w:sz w:val="24"/>
          <w:szCs w:val="24"/>
          <w:lang w:val="ru-RU"/>
        </w:rPr>
        <w:t>2. Термины и определения</w:t>
      </w:r>
    </w:p>
    <w:p w14:paraId="0C625458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2.1. «Пользователь» — дееспособное физическое лицо, достигшее возраста 18 лет, либо лицо в возрасте от 14 до 18 лет, действующее с согласия законного представителя, использующее Сайт для просмотра карточек товаров, покупки или продажи товаров.</w:t>
      </w:r>
    </w:p>
    <w:p w14:paraId="334A7648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2.2. «Продавец» — Пользователь, размещающий карточки товара и/или реализующий товары через Сервис.</w:t>
      </w:r>
    </w:p>
    <w:p w14:paraId="4AA8787B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2.3. «Покупатель» — Пользователь, оформляющий заказ на товары Продавца.</w:t>
      </w:r>
    </w:p>
    <w:p w14:paraId="3C22D5BC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2.4. «Карточка товара» — информационное сообщение о товаре (карте, наборе, аксессуарах и т.п.), размещённое Пользователем на Сайте, содержащее описание товара, цену, условия сделки и иные данные.</w:t>
      </w:r>
    </w:p>
    <w:p w14:paraId="1F6E58FA" w14:textId="2D905A2E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lastRenderedPageBreak/>
        <w:t xml:space="preserve">2.5. «Личный кабинет» — закрытая часть Сайта, доступная после авторизации Пользователя, в которой отображаются и управляются профиль, карточки товаров, заказы, переписка, подписка, </w:t>
      </w:r>
      <w:r>
        <w:t>Swapa</w:t>
      </w:r>
      <w:r w:rsidRPr="00201DD0">
        <w:rPr>
          <w:lang w:val="ru-RU"/>
        </w:rPr>
        <w:t xml:space="preserve"> </w:t>
      </w:r>
      <w:r>
        <w:t>Points</w:t>
      </w:r>
      <w:r w:rsidRPr="00201DD0">
        <w:rPr>
          <w:lang w:val="ru-RU"/>
        </w:rPr>
        <w:t xml:space="preserve"> и настройки.</w:t>
      </w:r>
    </w:p>
    <w:p w14:paraId="675833D4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2.6. «</w:t>
      </w:r>
      <w:r>
        <w:t>Swapa</w:t>
      </w:r>
      <w:r w:rsidRPr="00201DD0">
        <w:rPr>
          <w:lang w:val="ru-RU"/>
        </w:rPr>
        <w:t xml:space="preserve"> </w:t>
      </w:r>
      <w:r>
        <w:t>Points</w:t>
      </w:r>
      <w:r w:rsidRPr="00201DD0">
        <w:rPr>
          <w:lang w:val="ru-RU"/>
        </w:rPr>
        <w:t xml:space="preserve"> (коины)» — внутренняя учётная единица Сервиса, используемая для оплаты комиссий и платных функций Сервиса. </w:t>
      </w:r>
      <w:r>
        <w:t>Swapa</w:t>
      </w:r>
      <w:r w:rsidRPr="00201DD0">
        <w:rPr>
          <w:lang w:val="ru-RU"/>
        </w:rPr>
        <w:t xml:space="preserve"> </w:t>
      </w:r>
      <w:r>
        <w:t>Points</w:t>
      </w:r>
      <w:r w:rsidRPr="00201DD0">
        <w:rPr>
          <w:lang w:val="ru-RU"/>
        </w:rPr>
        <w:t xml:space="preserve"> не являются электронными денежными средствами, валютой или иным законным платёжным средством.</w:t>
      </w:r>
    </w:p>
    <w:p w14:paraId="3DC93105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 xml:space="preserve">2.7. «Сервисы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 xml:space="preserve">» — совокупность функциональных возможностей, предоставляемых на Сайте: регистрация и авторизация, размещение и поиск карточек товаров, формирование заказов, обмен сообщениями в чате, выставление рейтингов и отзывов, подписка, использование </w:t>
      </w:r>
      <w:r>
        <w:t>Swapa</w:t>
      </w:r>
      <w:r w:rsidRPr="00201DD0">
        <w:rPr>
          <w:lang w:val="ru-RU"/>
        </w:rPr>
        <w:t xml:space="preserve"> </w:t>
      </w:r>
      <w:r>
        <w:t>Points</w:t>
      </w:r>
      <w:r w:rsidRPr="00201DD0">
        <w:rPr>
          <w:lang w:val="ru-RU"/>
        </w:rPr>
        <w:t>, обращения в поддержку и др.</w:t>
      </w:r>
    </w:p>
    <w:p w14:paraId="6A6A60F5" w14:textId="15E05DAC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 xml:space="preserve">2.8. Посредническая цифровая платформа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>» — цифровая платформа, обеспечивающая взаимодействие Оператора, Продавцов и Покупателей для заключения между ними гражданско‑правовых договоров купли‑продажи Товаров, предоставляющая техническую возможность размещения Карточек товара, оформления Заказов, обмена сообщениями в чате и (при наличии интеграций) осуществления оплаты Товара Покупателем в пользу Продавца</w:t>
      </w:r>
      <w:r w:rsidR="0056668E">
        <w:rPr>
          <w:lang w:val="ru-RU"/>
        </w:rPr>
        <w:t>, чей с</w:t>
      </w:r>
      <w:r w:rsidRPr="00201DD0">
        <w:rPr>
          <w:lang w:val="ru-RU"/>
        </w:rPr>
        <w:t>тату</w:t>
      </w:r>
      <w:r w:rsidR="0056668E">
        <w:rPr>
          <w:lang w:val="ru-RU"/>
        </w:rPr>
        <w:t>с</w:t>
      </w:r>
      <w:r w:rsidRPr="00201DD0">
        <w:rPr>
          <w:lang w:val="ru-RU"/>
        </w:rPr>
        <w:t xml:space="preserve"> </w:t>
      </w:r>
      <w:r w:rsidR="0056668E">
        <w:rPr>
          <w:lang w:val="ru-RU"/>
        </w:rPr>
        <w:t xml:space="preserve">согласно </w:t>
      </w:r>
      <w:r w:rsidR="0056668E" w:rsidRPr="00241CDD">
        <w:rPr>
          <w:lang w:val="ru-RU"/>
        </w:rPr>
        <w:t>Федерально</w:t>
      </w:r>
      <w:r w:rsidR="0056668E">
        <w:rPr>
          <w:lang w:val="ru-RU"/>
        </w:rPr>
        <w:t>му</w:t>
      </w:r>
      <w:r w:rsidR="0056668E" w:rsidRPr="00241CDD">
        <w:rPr>
          <w:lang w:val="ru-RU"/>
        </w:rPr>
        <w:t xml:space="preserve"> закон</w:t>
      </w:r>
      <w:r w:rsidR="0056668E">
        <w:rPr>
          <w:lang w:val="ru-RU"/>
        </w:rPr>
        <w:t>у</w:t>
      </w:r>
      <w:r w:rsidR="0056668E" w:rsidRPr="00241CDD">
        <w:rPr>
          <w:lang w:val="ru-RU"/>
        </w:rPr>
        <w:t xml:space="preserve"> от 31.07.2025 № 289‑ФЗ «Об отдельных вопросах регулирования платформенной экономики в Российской Федерации</w:t>
      </w:r>
      <w:r w:rsidRPr="00201DD0">
        <w:rPr>
          <w:lang w:val="ru-RU"/>
        </w:rPr>
        <w:t xml:space="preserve"> определяется после вступления этого закона в силу с учётом фактических функций Сервиса и включения в соответствующий реестр.</w:t>
      </w:r>
    </w:p>
    <w:p w14:paraId="0E169689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b/>
          <w:bCs/>
          <w:sz w:val="24"/>
          <w:szCs w:val="24"/>
          <w:lang w:val="ru-RU"/>
        </w:rPr>
        <w:t>3. Предмет Соглашения и характер Сервиса</w:t>
      </w:r>
    </w:p>
    <w:p w14:paraId="1399BF18" w14:textId="3C95A342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 xml:space="preserve">3.1.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 xml:space="preserve"> предоставляет Пользователям цифровой сервис для размещения Карточек товара, поиска, оформления Заказов и обмена сообщениями. Если иное прямо не указано для конкретной функции,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 xml:space="preserve"> не является Продавцом Товаров, не приобретает право собственности на них и не вступает в договор купли-продажи с Покупателем.</w:t>
      </w:r>
    </w:p>
    <w:p w14:paraId="0C44AD7A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3.2. Администрация не является стороной сделок между Пользователями, не выступает продавцом, покупателем, агентом, комиссионером, брокером, представителем или иным участником гражданско‑правовых отношений между Пользователями, если иное прямо не предусмотрено отдельными условиями услуг.</w:t>
      </w:r>
    </w:p>
    <w:p w14:paraId="41BFC5D0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3.3. Все сделки заключаются и исполняются непосредственно между Пользователями. Пользователи несут полную ответственность по таким сделкам, включая обязанности по оплате, передаче товара, соблюдению требований законодательства и прав третьих лиц.</w:t>
      </w:r>
    </w:p>
    <w:p w14:paraId="751481A5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3.4. Администрация вправе взимать плату за отдельные функциональные возможности Сервиса (подписка, продвижение карточек товаров, комиссионные сборы и др.), о чём Пользователь информируется в интерфейсе Сайта и/или в отдельных документах (правилах тарифов, условиях конкретной услуги).</w:t>
      </w:r>
    </w:p>
    <w:p w14:paraId="2EBE82EA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 xml:space="preserve">3.5.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 xml:space="preserve"> вправе использовать автоматизированные алгоритмы для формирования выдачи Карточек товара, рекомендаций Пользователям, ранжирования результатов поиска и отображения витрин Продавцов. Конкретные результаты поиска и порядок отображения </w:t>
      </w:r>
      <w:r w:rsidRPr="00201DD0">
        <w:rPr>
          <w:lang w:val="ru-RU"/>
        </w:rPr>
        <w:lastRenderedPageBreak/>
        <w:t xml:space="preserve">Карточек товара могут отличаться для разных Пользователей и зависят от выбранных критериев сортировки, параметров поиска, а также от иных факторов, определяемых алгоритмами </w:t>
      </w:r>
      <w:hyperlink r:id="rId6">
        <w:r>
          <w:rPr>
            <w:color w:val="1155CC"/>
            <w:u w:val="single"/>
          </w:rPr>
          <w:t>swapa</w:t>
        </w:r>
        <w:r w:rsidRPr="00201DD0">
          <w:rPr>
            <w:color w:val="1155CC"/>
            <w:u w:val="single"/>
            <w:lang w:val="ru-RU"/>
          </w:rPr>
          <w:t>.</w:t>
        </w:r>
        <w:r>
          <w:rPr>
            <w:color w:val="1155CC"/>
            <w:u w:val="single"/>
          </w:rPr>
          <w:t>ru</w:t>
        </w:r>
      </w:hyperlink>
      <w:r w:rsidRPr="00201DD0">
        <w:rPr>
          <w:lang w:val="ru-RU"/>
        </w:rPr>
        <w:t>.</w:t>
      </w:r>
    </w:p>
    <w:p w14:paraId="5DB11B1B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 xml:space="preserve">3.6. Алгоритмы формирования выдачи Карточек товара и рекомендации на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 xml:space="preserve"> не направлены на создание дискриминационных условий для Пользователей, относящихся к одной категории и использующих Сервис на равных условиях. При ранжировании Карточек товара учитываются общие факторы, такие как соответствие критериям поиска и сортировки, качество оформления Карточки товара, наличие фотографий и описания, актуальность информации о Товаре, рейтинг и надёжность Продавца, а также иные открыто применяемые правила платформы.</w:t>
      </w:r>
    </w:p>
    <w:p w14:paraId="6E69BB50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3.7. Платные услуги продвижения Карточек товара предоставляются на равных условиях всем Продавцам и не допускают обхода критериев сортировки, прямо выбранных Пользователем в интерфейсе поиска.</w:t>
      </w:r>
    </w:p>
    <w:p w14:paraId="6943EA77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b/>
          <w:bCs/>
          <w:sz w:val="24"/>
          <w:szCs w:val="24"/>
          <w:lang w:val="ru-RU"/>
        </w:rPr>
        <w:t>4. Регистрация на Сайте и учетная запись</w:t>
      </w:r>
    </w:p>
    <w:p w14:paraId="6D86C18D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4.1. Для доступа к основному функционалу Сервиса (размещение карточек товаров, оформление заказов, чат, управление витриной продавца и др.) Пользователь обязан пройти регистрацию и создать учётную запись (аккаунт), указав достоверные и актуальные данные.</w:t>
      </w:r>
    </w:p>
    <w:p w14:paraId="65BC34C2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4.2. При регистрации Пользователь указывает, как минимум, адрес электронной почты и/или номер телефона, а также придумывает пароль. Пользователь обязуется не передавать логин и пароль третьим лицам и несёт ответственность за их сохранность.</w:t>
      </w:r>
    </w:p>
    <w:p w14:paraId="0040DE1B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4.3. Все действия, совершённые с использованием логина и пароля Пользователя, считаются совершёнными самим Пользователем, если не будет доказано иное.</w:t>
      </w:r>
    </w:p>
    <w:p w14:paraId="53956D4D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4.4. Пользователь обязуется незамедлительно уведомить Администрацию о любом случае несанкционированного доступа к аккаунту или его компрометации через службу поддержки.</w:t>
      </w:r>
    </w:p>
    <w:p w14:paraId="268F055B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4.5. Администрация вправе: требовать подтверждения данных (</w:t>
      </w:r>
      <w:r>
        <w:t>e</w:t>
      </w:r>
      <w:r w:rsidRPr="00201DD0">
        <w:rPr>
          <w:lang w:val="ru-RU"/>
        </w:rPr>
        <w:t>‑</w:t>
      </w:r>
      <w:r>
        <w:t>mail</w:t>
      </w:r>
      <w:r w:rsidRPr="00201DD0">
        <w:rPr>
          <w:lang w:val="ru-RU"/>
        </w:rPr>
        <w:t>, телефон), ограничивать функциональность незавершённого или непроверенного аккаунта, блокировать или удалять аккаунты при нарушении Соглашения, законодательства или при подозрении на мошенничество.</w:t>
      </w:r>
    </w:p>
    <w:p w14:paraId="57CD48E0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 xml:space="preserve">4.6. Возврат Товаров, а также порядок и условия компенсации денежных средств Покупателю при нарушении условий договора купли‑продажи регулируются отдельной Политикой возврата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 xml:space="preserve">, размещённой в открытом доступе на сайте и (или) в мобильном приложении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>. Условия указанной Политики возврата являются обязательными для Продавцов и Покупателей при использовании Сервиса.</w:t>
      </w:r>
    </w:p>
    <w:p w14:paraId="7971AAE3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b/>
          <w:bCs/>
          <w:sz w:val="24"/>
          <w:szCs w:val="24"/>
          <w:lang w:val="ru-RU"/>
        </w:rPr>
        <w:t>5. Размещение карточек товаров и иного контента</w:t>
      </w:r>
    </w:p>
    <w:p w14:paraId="18B5CDCA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lastRenderedPageBreak/>
        <w:t>5.1. Пользователь несёт полную ответственность за содержание любых материалов, которые он размещает на Сайте: карточек товаров, описаний, цен, фотографий, сообщений в чате, отзывов и иных данных.</w:t>
      </w:r>
    </w:p>
    <w:p w14:paraId="11A473A9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5.2. Размещая контент, Пользователь подтверждает, что:</w:t>
      </w:r>
    </w:p>
    <w:p w14:paraId="6CF5D37D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01DD0">
        <w:rPr>
          <w:color w:val="000000"/>
          <w:lang w:val="ru-RU"/>
        </w:rPr>
        <w:t>обладает всеми необходимыми правами на размещаемые материалы (фото, тексты и др.) либо имеет разрешение соответствующих правообладателей;</w:t>
      </w:r>
    </w:p>
    <w:p w14:paraId="2DBF4BFC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01DD0">
        <w:rPr>
          <w:color w:val="000000"/>
          <w:lang w:val="ru-RU"/>
        </w:rPr>
        <w:t>информация о товаре является достоверной и не вводит в заблуждение (состояние, оригинальность, состав лота, цена, наличие, примерные сроки отправки и др.);</w:t>
      </w:r>
    </w:p>
    <w:p w14:paraId="1ED2D9D7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201DD0">
        <w:rPr>
          <w:color w:val="000000"/>
          <w:lang w:val="ru-RU"/>
        </w:rPr>
        <w:t>контент не нарушает законодательство РФ, права и законные интересы третьих лиц, а также требования настоящего Соглашения, правил модерации и других документов Сайта.</w:t>
      </w:r>
    </w:p>
    <w:p w14:paraId="19FBD809" w14:textId="77777777" w:rsidR="003F07C5" w:rsidRDefault="001D1F0F" w:rsidP="00201DD0">
      <w:pPr>
        <w:jc w:val="both"/>
      </w:pPr>
      <w:r>
        <w:t>5.3. На Сайте запрещено размещать:</w:t>
      </w:r>
    </w:p>
    <w:p w14:paraId="6D9B9D52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01DD0">
        <w:rPr>
          <w:lang w:val="ru-RU"/>
        </w:rPr>
        <w:t xml:space="preserve">Карточки товаров </w:t>
      </w:r>
      <w:r w:rsidRPr="00201DD0">
        <w:rPr>
          <w:color w:val="000000"/>
          <w:lang w:val="ru-RU"/>
        </w:rPr>
        <w:t>о товарах и услугах, запрещённых к свободному обороту или ограниченных в обороте в Российской Федерации;</w:t>
      </w:r>
    </w:p>
    <w:p w14:paraId="05EF3AA5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01DD0">
        <w:rPr>
          <w:color w:val="000000"/>
          <w:lang w:val="ru-RU"/>
        </w:rPr>
        <w:t>информацию, направленную на мошенничество, обход комиссий, увод сделок с площадки, раскрытие чужих персональных данных без согласия;</w:t>
      </w:r>
    </w:p>
    <w:p w14:paraId="45A97620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01DD0">
        <w:rPr>
          <w:color w:val="000000"/>
          <w:lang w:val="ru-RU"/>
        </w:rPr>
        <w:t>материалы, содержащие оскорбления, угрозы, нецензурную лексику, разжигание ненависти или вражды;</w:t>
      </w:r>
    </w:p>
    <w:p w14:paraId="11258D95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01DD0">
        <w:rPr>
          <w:color w:val="000000"/>
          <w:lang w:val="ru-RU"/>
        </w:rPr>
        <w:t>контент порнографического характера, пропаганду насилия, употребления наркотиков, алкоголя и т.п.;</w:t>
      </w:r>
    </w:p>
    <w:p w14:paraId="68B54C71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201DD0">
        <w:rPr>
          <w:color w:val="000000"/>
          <w:lang w:val="ru-RU"/>
        </w:rPr>
        <w:t>технические средства и инструкции, явно предназначенные для нарушения работы Сервиса или обхода ограничений.</w:t>
      </w:r>
    </w:p>
    <w:p w14:paraId="0E42778D" w14:textId="78F7D71D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5.4. Администрация вправе по собственному усмотрению без предварительного уведомления Пользователя удалять, скрывать или ограничивать доступ к карточкам товаров, контенту и аккаунтам, если сочтёт, что они нарушают условия Соглашения, законодательство или права третьих лиц, либо вызывают обоснованные подозрения в</w:t>
      </w:r>
      <w:r w:rsidR="0056668E">
        <w:rPr>
          <w:lang w:val="ru-RU"/>
        </w:rPr>
        <w:t xml:space="preserve"> мошенничестве</w:t>
      </w:r>
      <w:r w:rsidRPr="00201DD0">
        <w:rPr>
          <w:lang w:val="ru-RU"/>
        </w:rPr>
        <w:t>.</w:t>
      </w:r>
    </w:p>
    <w:p w14:paraId="26F1104D" w14:textId="77777777" w:rsidR="003F07C5" w:rsidRDefault="001D1F0F" w:rsidP="00201DD0">
      <w:pPr>
        <w:spacing w:before="240" w:after="120"/>
        <w:jc w:val="both"/>
      </w:pPr>
      <w:r>
        <w:t>5.5. Запрет подделок</w:t>
      </w:r>
    </w:p>
    <w:p w14:paraId="0971568C" w14:textId="77777777" w:rsidR="003F07C5" w:rsidRPr="00201DD0" w:rsidRDefault="001D1F0F" w:rsidP="00201DD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01DD0">
        <w:rPr>
          <w:lang w:val="ru-RU"/>
        </w:rPr>
        <w:t xml:space="preserve">на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 xml:space="preserve"> запрещена продажа поддельных (неоригинальных) карт и наборов;</w:t>
      </w:r>
    </w:p>
    <w:p w14:paraId="5C11E3B8" w14:textId="77777777" w:rsidR="003F07C5" w:rsidRPr="00201DD0" w:rsidRDefault="001D1F0F" w:rsidP="00201DD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01DD0">
        <w:rPr>
          <w:lang w:val="ru-RU"/>
        </w:rPr>
        <w:t>продавец обязан размещать карточки товаров только на оригинальные товары;</w:t>
      </w:r>
    </w:p>
    <w:p w14:paraId="3559DFCA" w14:textId="77777777" w:rsidR="003F07C5" w:rsidRPr="00201DD0" w:rsidRDefault="001D1F0F" w:rsidP="00201DD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01DD0">
        <w:rPr>
          <w:lang w:val="ru-RU"/>
        </w:rPr>
        <w:t>если по правилам сервиса вообще допускаются реплики/прокси (например, в отдельной категории), продавец обязан прямо указывать, что товар не оригинал;</w:t>
      </w:r>
    </w:p>
    <w:p w14:paraId="53EB08F8" w14:textId="77777777" w:rsidR="003F07C5" w:rsidRPr="00201DD0" w:rsidRDefault="001D1F0F" w:rsidP="00201DD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01DD0">
        <w:rPr>
          <w:lang w:val="ru-RU"/>
        </w:rPr>
        <w:t>ввод в заблуждение по оригинальности признаётся грубым нарушением соглашения.</w:t>
      </w:r>
    </w:p>
    <w:p w14:paraId="7AC401F5" w14:textId="6026B36C" w:rsidR="003F07C5" w:rsidRDefault="001D1F0F" w:rsidP="00201DD0">
      <w:pPr>
        <w:spacing w:before="120" w:after="120"/>
        <w:jc w:val="both"/>
      </w:pPr>
      <w:r>
        <w:t>5.6. Реакция площадки</w:t>
      </w:r>
    </w:p>
    <w:p w14:paraId="3606DA62" w14:textId="77777777" w:rsidR="003F07C5" w:rsidRPr="00201DD0" w:rsidRDefault="001D1F0F" w:rsidP="00201DD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01DD0">
        <w:rPr>
          <w:lang w:val="ru-RU"/>
        </w:rPr>
        <w:t xml:space="preserve">если по результатам претензии покупателя и модерации подтверждается, что продавец продал подделку,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 xml:space="preserve"> вправе:</w:t>
      </w:r>
    </w:p>
    <w:p w14:paraId="3FF4AAE2" w14:textId="77777777" w:rsidR="003F07C5" w:rsidRDefault="001D1F0F" w:rsidP="00201DD0">
      <w:pPr>
        <w:numPr>
          <w:ilvl w:val="1"/>
          <w:numId w:val="1"/>
        </w:numPr>
        <w:spacing w:after="0"/>
        <w:jc w:val="both"/>
      </w:pPr>
      <w:r>
        <w:t>ограничить или заблокировать аккаунт,</w:t>
      </w:r>
    </w:p>
    <w:p w14:paraId="284C6C4E" w14:textId="77777777" w:rsidR="003F07C5" w:rsidRDefault="001D1F0F" w:rsidP="00201DD0">
      <w:pPr>
        <w:numPr>
          <w:ilvl w:val="1"/>
          <w:numId w:val="1"/>
        </w:numPr>
        <w:spacing w:after="0"/>
        <w:jc w:val="both"/>
      </w:pPr>
      <w:r>
        <w:t>удалить карточки товаров,</w:t>
      </w:r>
    </w:p>
    <w:p w14:paraId="16E3BBC3" w14:textId="77777777" w:rsidR="003F07C5" w:rsidRPr="00201DD0" w:rsidRDefault="001D1F0F" w:rsidP="00201DD0">
      <w:pPr>
        <w:numPr>
          <w:ilvl w:val="1"/>
          <w:numId w:val="1"/>
        </w:numPr>
        <w:spacing w:after="180"/>
        <w:jc w:val="both"/>
        <w:rPr>
          <w:lang w:val="ru-RU"/>
        </w:rPr>
      </w:pPr>
      <w:r w:rsidRPr="00201DD0">
        <w:rPr>
          <w:lang w:val="ru-RU"/>
        </w:rPr>
        <w:lastRenderedPageBreak/>
        <w:t>применить иные меры по соглашению (например, ограничения по функционалу).</w:t>
      </w:r>
    </w:p>
    <w:p w14:paraId="39A6EFFF" w14:textId="6641239C" w:rsidR="003F07C5" w:rsidRPr="00201DD0" w:rsidRDefault="001D1F0F" w:rsidP="00201DD0">
      <w:pPr>
        <w:spacing w:before="180" w:after="180"/>
        <w:jc w:val="both"/>
        <w:rPr>
          <w:lang w:val="ru-RU"/>
        </w:rPr>
      </w:pPr>
      <w:r w:rsidRPr="00201DD0">
        <w:rPr>
          <w:lang w:val="ru-RU"/>
        </w:rPr>
        <w:t>5.7. Администрация вправе проверять отзывы на предмет накрутки, соответствия реальным сделкам и соблюдения правил общения, а также скрывать, не публиковать или удалять отзывы, нарушающие настоящее Соглашение, правила площадки или вводящие в заблуждение.</w:t>
      </w:r>
    </w:p>
    <w:p w14:paraId="5451E067" w14:textId="4DD0BDB4" w:rsidR="003F07C5" w:rsidRPr="00201DD0" w:rsidRDefault="001D1F0F" w:rsidP="00201DD0">
      <w:pPr>
        <w:spacing w:before="180" w:after="180"/>
        <w:jc w:val="both"/>
        <w:rPr>
          <w:lang w:val="ru-RU"/>
        </w:rPr>
      </w:pPr>
      <w:r w:rsidRPr="00201DD0">
        <w:rPr>
          <w:lang w:val="ru-RU"/>
        </w:rPr>
        <w:t>5.8. При указании состояния карточек Продавец обязан использовать шкалу состояний, предусмотренную функциональностью Сервиса (</w:t>
      </w:r>
      <w:r>
        <w:t>NS</w:t>
      </w:r>
      <w:r w:rsidRPr="00201DD0">
        <w:rPr>
          <w:lang w:val="ru-RU"/>
        </w:rPr>
        <w:t xml:space="preserve">, </w:t>
      </w:r>
      <w:r>
        <w:t>MT</w:t>
      </w:r>
      <w:r w:rsidRPr="00201DD0">
        <w:rPr>
          <w:lang w:val="ru-RU"/>
        </w:rPr>
        <w:t xml:space="preserve">, </w:t>
      </w:r>
      <w:r>
        <w:t>NM</w:t>
      </w:r>
      <w:r w:rsidRPr="00201DD0">
        <w:rPr>
          <w:lang w:val="ru-RU"/>
        </w:rPr>
        <w:t xml:space="preserve">, </w:t>
      </w:r>
      <w:r>
        <w:t>EX</w:t>
      </w:r>
      <w:r w:rsidRPr="00201DD0">
        <w:rPr>
          <w:lang w:val="ru-RU"/>
        </w:rPr>
        <w:t xml:space="preserve">, </w:t>
      </w:r>
      <w:r>
        <w:t>GD</w:t>
      </w:r>
      <w:r w:rsidRPr="00201DD0">
        <w:rPr>
          <w:lang w:val="ru-RU"/>
        </w:rPr>
        <w:t xml:space="preserve">, </w:t>
      </w:r>
      <w:r>
        <w:t>LP</w:t>
      </w:r>
      <w:r w:rsidRPr="00201DD0">
        <w:rPr>
          <w:lang w:val="ru-RU"/>
        </w:rPr>
        <w:t xml:space="preserve">, </w:t>
      </w:r>
      <w:r>
        <w:t>PL</w:t>
      </w:r>
      <w:r w:rsidRPr="00201DD0">
        <w:rPr>
          <w:lang w:val="ru-RU"/>
        </w:rPr>
        <w:t xml:space="preserve">, </w:t>
      </w:r>
      <w:r>
        <w:t>PO</w:t>
      </w:r>
      <w:r w:rsidRPr="00201DD0">
        <w:rPr>
          <w:lang w:val="ru-RU"/>
        </w:rPr>
        <w:t xml:space="preserve"> и т. п.), и добросовестно выбирать состояние в соответствии с критериями оценки, опубликованными в разделе «Состояние карт» на сайте или в приложении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>. Намеренное завышение состояния Товара, а также указание состояния, не соответствующего фактическому износу, является нарушением настоящего Соглашения.</w:t>
      </w:r>
    </w:p>
    <w:p w14:paraId="641AB64B" w14:textId="4E3F4BDC" w:rsidR="003F07C5" w:rsidRPr="00201DD0" w:rsidRDefault="001D1F0F" w:rsidP="00201DD0">
      <w:pPr>
        <w:spacing w:before="180" w:after="180"/>
        <w:jc w:val="both"/>
        <w:rPr>
          <w:lang w:val="ru-RU"/>
        </w:rPr>
      </w:pPr>
      <w:r w:rsidRPr="00201DD0">
        <w:rPr>
          <w:lang w:val="ru-RU"/>
        </w:rPr>
        <w:t xml:space="preserve">5.9. Продавец обязан соблюдать Стандарты качества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 xml:space="preserve">, в том числе требования к описанию состояния Товара, его комплектности, подлинности и упаковке. Стандарты качества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 xml:space="preserve"> размещены в открытом доступе и учитываются при оценке исполнения Продавцом договора купли-продажи и внутреннем рассмотрении споров вместе с условиями Заказа и представленными доказательствами.</w:t>
      </w:r>
    </w:p>
    <w:p w14:paraId="6FD04425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b/>
          <w:bCs/>
          <w:sz w:val="24"/>
          <w:szCs w:val="24"/>
          <w:lang w:val="ru-RU"/>
        </w:rPr>
        <w:t>6. Оформление заказов, чат и расчеты между Пользователями</w:t>
      </w:r>
    </w:p>
    <w:p w14:paraId="23D324AC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6.1. Пользователь‑Покупатель может формировать заказы из карточек товаров Продавцов в соответствии с логикой, описанной в разделах Сайта «Заказы и чат», «Личный кабинет продавца» и других профильных документах.</w:t>
      </w:r>
    </w:p>
    <w:p w14:paraId="76329D3E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6.2. Все условия сделки (состав лота, цена, состояние товара, способ и сроки оплаты, способ и сроки доставки/самовывоза) согласуются сторонами в заказе и/или в чате. Администрация не является участником таких соглашений и не несёт ответственность за их исполнение.</w:t>
      </w:r>
    </w:p>
    <w:p w14:paraId="0EC74DA9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6.3. Переписка в чате между Пользователями используется для согласования условий сделки и, в необходимых случаях, для последующей модерации и рассмотрения спорных ситуаций. Пользователь обязуется вести общение корректно, без оскорблений и нарушений закона.</w:t>
      </w:r>
    </w:p>
    <w:p w14:paraId="0EFB02DF" w14:textId="1F08AF53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6.4. Расчёты между Пользователями осуществляются напрямую выбранным ими способом, если иное не предусмотрено отдельными условиями платёжного сервиса, показанными до оплаты. При прямых расчётах Администрация не принимает, не удерживает и не перечисляет цену Товара.</w:t>
      </w:r>
    </w:p>
    <w:p w14:paraId="4EA9DA83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6.5. Администрация вправе взимать комиссионные сборы за использование Сервиса и отдельных функций. Размер, порядок и основания взимания комиссий указываются на Сайте в актуальных тарифах.</w:t>
      </w:r>
    </w:p>
    <w:p w14:paraId="6530A197" w14:textId="073DA780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6.6. Администрация вправе просматривать и модерировать сообщения в чатах по заказам на предмет нарушений и применять предусмотренные документами Сервиса меры.</w:t>
      </w:r>
    </w:p>
    <w:p w14:paraId="15B3FB12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b/>
          <w:bCs/>
          <w:sz w:val="24"/>
          <w:szCs w:val="24"/>
          <w:lang w:val="ru-RU"/>
        </w:rPr>
        <w:lastRenderedPageBreak/>
        <w:t xml:space="preserve">7. </w:t>
      </w:r>
      <w:r>
        <w:rPr>
          <w:b/>
          <w:bCs/>
          <w:sz w:val="24"/>
          <w:szCs w:val="24"/>
        </w:rPr>
        <w:t>Swapa</w:t>
      </w:r>
      <w:r w:rsidRPr="00201DD0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</w:rPr>
        <w:t>Points</w:t>
      </w:r>
      <w:r w:rsidRPr="00201DD0">
        <w:rPr>
          <w:b/>
          <w:bCs/>
          <w:sz w:val="24"/>
          <w:szCs w:val="24"/>
          <w:lang w:val="ru-RU"/>
        </w:rPr>
        <w:t xml:space="preserve"> и платные сервисы</w:t>
      </w:r>
    </w:p>
    <w:p w14:paraId="34B39384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 xml:space="preserve">7.1. </w:t>
      </w:r>
      <w:r>
        <w:t>Swapa</w:t>
      </w:r>
      <w:r w:rsidRPr="00201DD0">
        <w:rPr>
          <w:lang w:val="ru-RU"/>
        </w:rPr>
        <w:t xml:space="preserve"> </w:t>
      </w:r>
      <w:r>
        <w:t>Points</w:t>
      </w:r>
      <w:r w:rsidRPr="00201DD0">
        <w:rPr>
          <w:lang w:val="ru-RU"/>
        </w:rPr>
        <w:t xml:space="preserve"> (коины) — внутренняя условная единица, которая может использоваться Пользователем для оплаты отдельных сервисов и комиссий на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 xml:space="preserve">. </w:t>
      </w:r>
      <w:r>
        <w:t>Swapa</w:t>
      </w:r>
      <w:r w:rsidRPr="00201DD0">
        <w:rPr>
          <w:lang w:val="ru-RU"/>
        </w:rPr>
        <w:t xml:space="preserve"> </w:t>
      </w:r>
      <w:r>
        <w:t>Points</w:t>
      </w:r>
      <w:r w:rsidRPr="00201DD0">
        <w:rPr>
          <w:lang w:val="ru-RU"/>
        </w:rPr>
        <w:t xml:space="preserve"> не являются электронными денежными средствами и не могут использоваться вне Сервиса.</w:t>
      </w:r>
    </w:p>
    <w:p w14:paraId="682F0EB6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 xml:space="preserve">7.2. Порядок начисления, использования и возврата </w:t>
      </w:r>
      <w:r>
        <w:t>Swapa</w:t>
      </w:r>
      <w:r w:rsidRPr="00201DD0">
        <w:rPr>
          <w:lang w:val="ru-RU"/>
        </w:rPr>
        <w:t xml:space="preserve"> </w:t>
      </w:r>
      <w:r>
        <w:t>Points</w:t>
      </w:r>
      <w:r w:rsidRPr="00201DD0">
        <w:rPr>
          <w:lang w:val="ru-RU"/>
        </w:rPr>
        <w:t>, а также условия подписки и иных платных сервисов определяются отдельными правилами, опубликованными на Сайте, и/или интерфейсом соответствующих разделов.</w:t>
      </w:r>
    </w:p>
    <w:p w14:paraId="70543B33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 xml:space="preserve">7.3. Покупая платные сервисы или </w:t>
      </w:r>
      <w:r>
        <w:t>Swapa</w:t>
      </w:r>
      <w:r w:rsidRPr="00201DD0">
        <w:rPr>
          <w:lang w:val="ru-RU"/>
        </w:rPr>
        <w:t xml:space="preserve"> </w:t>
      </w:r>
      <w:r>
        <w:t>Points</w:t>
      </w:r>
      <w:r w:rsidRPr="00201DD0">
        <w:rPr>
          <w:lang w:val="ru-RU"/>
        </w:rPr>
        <w:t>, Пользователь подтверждает, что ознакомлен с действующими тарифами и условиями и согласен с ними.</w:t>
      </w:r>
    </w:p>
    <w:p w14:paraId="6A70009F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7.4. Состав платных функций Сервиса, доступные тарифные планы, размер абонентской платы и комиссии, а также применимые ограничения публикуются в разделе «Платные услуги» Сайта/приложения и могут изменяться Администрацией. Актуальные условия тарифов обязательны для Пользователя с момента оформления или продления соответствующего платного сервиса.</w:t>
      </w:r>
    </w:p>
    <w:p w14:paraId="65D4BF95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b/>
          <w:bCs/>
          <w:sz w:val="24"/>
          <w:szCs w:val="24"/>
          <w:lang w:val="ru-RU"/>
        </w:rPr>
        <w:t>8. Права и обязанности Пользователя</w:t>
      </w:r>
    </w:p>
    <w:p w14:paraId="2DC69F95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8.1. Пользователь обязан:</w:t>
      </w:r>
    </w:p>
    <w:p w14:paraId="37E4D28C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01DD0">
        <w:rPr>
          <w:color w:val="000000"/>
          <w:lang w:val="ru-RU"/>
        </w:rPr>
        <w:t>соблюдать условия настоящего Соглашения, Политику конфиденциальности, Согласие на обработку персональных данных и иные правила Сайта;</w:t>
      </w:r>
    </w:p>
    <w:p w14:paraId="606E2045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01DD0">
        <w:rPr>
          <w:color w:val="000000"/>
          <w:lang w:val="ru-RU"/>
        </w:rPr>
        <w:t>предоставлять достоверные данные при регистрации и использовании Сайта и своевременно их обновлять;</w:t>
      </w:r>
    </w:p>
    <w:p w14:paraId="7BD8E7FB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01DD0">
        <w:rPr>
          <w:color w:val="000000"/>
          <w:lang w:val="ru-RU"/>
        </w:rPr>
        <w:t>не использовать Сервис для целей, противоречащих законодательству РФ, правам третьих лиц, принципам добросовестности и разумности;</w:t>
      </w:r>
    </w:p>
    <w:p w14:paraId="4B487E1F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01DD0">
        <w:rPr>
          <w:color w:val="000000"/>
          <w:lang w:val="ru-RU"/>
        </w:rPr>
        <w:t xml:space="preserve">не предпринимать действий, способных нарушить нормальную работу Сайта, включая попытки взлома, подбора паролей, </w:t>
      </w:r>
      <w:r>
        <w:rPr>
          <w:color w:val="000000"/>
        </w:rPr>
        <w:t>DDoS</w:t>
      </w:r>
      <w:r w:rsidRPr="00201DD0">
        <w:rPr>
          <w:color w:val="000000"/>
          <w:lang w:val="ru-RU"/>
        </w:rPr>
        <w:t>‑атак и иных форм вмешательства;</w:t>
      </w:r>
    </w:p>
    <w:p w14:paraId="371B4181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201DD0">
        <w:rPr>
          <w:color w:val="000000"/>
          <w:lang w:val="ru-RU"/>
        </w:rPr>
        <w:t>самостоятельно оценивать и нести риски при совершении сделок с другими Пользователями.</w:t>
      </w:r>
    </w:p>
    <w:p w14:paraId="2BACCE54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201DD0">
        <w:rPr>
          <w:lang w:val="ru-RU"/>
        </w:rPr>
        <w:t>Пользователь вправе обжаловать решение модерации в порядке и сроки, указанные в интерфейсе Сервиса и/или в разделе «Правила модерации». Администрация рассматривает такие апелляции в разумный срок; окончательное решение по апелляции принимается Администрацией и не лишает Пользователя права на судебную защиту.</w:t>
      </w:r>
    </w:p>
    <w:p w14:paraId="1F74258A" w14:textId="77777777" w:rsidR="003F07C5" w:rsidRDefault="001D1F0F" w:rsidP="00201DD0">
      <w:pPr>
        <w:jc w:val="both"/>
      </w:pPr>
      <w:r>
        <w:t>8.2. Пользователь вправе:</w:t>
      </w:r>
    </w:p>
    <w:p w14:paraId="45D0DB60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01DD0">
        <w:rPr>
          <w:color w:val="000000"/>
          <w:lang w:val="ru-RU"/>
        </w:rPr>
        <w:t>использовать функциональные возможности Сайта в рамках лицензии, предоставленной настоящим Соглашением;</w:t>
      </w:r>
    </w:p>
    <w:p w14:paraId="787CCD36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01DD0">
        <w:rPr>
          <w:color w:val="000000"/>
          <w:lang w:val="ru-RU"/>
        </w:rPr>
        <w:t>обращаться в службу поддержки Сервиса по техническим и иным вопросам работы Сайта;</w:t>
      </w:r>
    </w:p>
    <w:p w14:paraId="66D97A90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201DD0">
        <w:rPr>
          <w:color w:val="000000"/>
          <w:lang w:val="ru-RU"/>
        </w:rPr>
        <w:t>запрашивать блокировку или удаление своей учётной записи и персональных данных в порядке, предусмотренном Политикой конфиденциальности.</w:t>
      </w:r>
    </w:p>
    <w:p w14:paraId="403FE085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b/>
          <w:bCs/>
          <w:sz w:val="24"/>
          <w:szCs w:val="24"/>
          <w:lang w:val="ru-RU"/>
        </w:rPr>
        <w:lastRenderedPageBreak/>
        <w:t>9. Права и обязанности Администрации</w:t>
      </w:r>
    </w:p>
    <w:p w14:paraId="6D9531F8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9.1. Администрация вправе:</w:t>
      </w:r>
    </w:p>
    <w:p w14:paraId="0FAAE744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01DD0">
        <w:rPr>
          <w:color w:val="000000"/>
          <w:lang w:val="ru-RU"/>
        </w:rPr>
        <w:t>изменять, дополнять, ограничивать или прекращать предоставление функциональных возможностей Сервиса;</w:t>
      </w:r>
    </w:p>
    <w:p w14:paraId="2A76CC09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01DD0">
        <w:rPr>
          <w:color w:val="000000"/>
          <w:lang w:val="ru-RU"/>
        </w:rPr>
        <w:t>устанавливать, изменять и отменять тарифы на платные сервисы и комиссии, публикуя соответствующую информацию на Сайте;</w:t>
      </w:r>
    </w:p>
    <w:p w14:paraId="2A7E2ED1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01DD0">
        <w:rPr>
          <w:color w:val="000000"/>
          <w:lang w:val="ru-RU"/>
        </w:rPr>
        <w:t>проводить профилактические и технические работы, временно ограничивая доступ к Сайту;</w:t>
      </w:r>
    </w:p>
    <w:p w14:paraId="45D6CE95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01DD0">
        <w:rPr>
          <w:color w:val="000000"/>
          <w:lang w:val="ru-RU"/>
        </w:rPr>
        <w:t>запрашивать у Пользователя подтверждение данных и дополнительные сведения в целях предотвращения мошенничества и нарушений;</w:t>
      </w:r>
    </w:p>
    <w:p w14:paraId="5CC00EFB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201DD0">
        <w:rPr>
          <w:color w:val="000000"/>
          <w:lang w:val="ru-RU"/>
        </w:rPr>
        <w:t>ограничивать, блокировать, удалять аккаунты и контент при нарушении Соглашения, закона или при наличии обоснованных подозрений в нарушениях.</w:t>
      </w:r>
    </w:p>
    <w:p w14:paraId="4F0B9FC1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201DD0">
        <w:rPr>
          <w:lang w:val="ru-RU"/>
        </w:rPr>
        <w:t>Администрация вправе осуществлять предварительную и последующую модерацию карточек товаров, фотографий, отзывов, сообщений в чате по заказам, профилей и витрин продавцов, а также применять ручную проверку отдельных карточек товаров по своему усмотрению, в том числе в зависимости от цены Товара, репутации Продавца, содержания описания и наличия признаков возможной подделки.</w:t>
      </w:r>
    </w:p>
    <w:p w14:paraId="0BFC9086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201DD0">
        <w:rPr>
          <w:lang w:val="ru-RU"/>
        </w:rPr>
        <w:t>По результатам модерации Администрация вправе: (1) одобрить размещение контента; (2) запросить изменения или уточнения; (3) отказать в размещении или скрыть ранее опубликованный контент; (4) ограничить функциональность или заблокировать аккаунт Пользователя при грубых или повторных нарушениях настоящего Соглашения и правил площадки.</w:t>
      </w:r>
    </w:p>
    <w:p w14:paraId="73411D3F" w14:textId="77777777" w:rsidR="003F07C5" w:rsidRPr="00201DD0" w:rsidRDefault="001D1F0F" w:rsidP="00201DD0">
      <w:pPr>
        <w:numPr>
          <w:ilvl w:val="0"/>
          <w:numId w:val="2"/>
        </w:numPr>
        <w:jc w:val="both"/>
        <w:rPr>
          <w:lang w:val="ru-RU"/>
        </w:rPr>
      </w:pPr>
      <w:r w:rsidRPr="00201DD0">
        <w:rPr>
          <w:lang w:val="ru-RU"/>
        </w:rPr>
        <w:t xml:space="preserve">Оператор посреднической цифровой платформы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 xml:space="preserve"> вправе применять к Пользователю меры, включая предупреждение, ограничение функциональности Сервиса, временную или постоянную блокировку учётной записи, Карточек товара, отзывов и сообщений, исключительно в случаях и в объёме, необходимых для обеспечения соблюдения настоящего Соглашения, Правил модерации, Стандартов качества, Политики возврата, а также требований законодательства Российской Федерации.</w:t>
      </w:r>
    </w:p>
    <w:p w14:paraId="240BFF69" w14:textId="77777777" w:rsidR="003F07C5" w:rsidRPr="00201DD0" w:rsidRDefault="001D1F0F" w:rsidP="00201DD0">
      <w:pPr>
        <w:spacing w:after="0"/>
        <w:ind w:left="360"/>
        <w:jc w:val="both"/>
        <w:rPr>
          <w:lang w:val="ru-RU"/>
        </w:rPr>
      </w:pPr>
      <w:r w:rsidRPr="00201DD0">
        <w:rPr>
          <w:lang w:val="ru-RU"/>
        </w:rPr>
        <w:t>К основаниям применения указанных мер относятся, в частности:</w:t>
      </w:r>
    </w:p>
    <w:p w14:paraId="7B522CFE" w14:textId="77777777" w:rsidR="003F07C5" w:rsidRPr="00201DD0" w:rsidRDefault="001D1F0F" w:rsidP="00201DD0">
      <w:pPr>
        <w:spacing w:after="0"/>
        <w:ind w:left="360"/>
        <w:jc w:val="both"/>
        <w:rPr>
          <w:lang w:val="ru-RU"/>
        </w:rPr>
      </w:pPr>
      <w:r w:rsidRPr="00201DD0">
        <w:rPr>
          <w:lang w:val="ru-RU"/>
        </w:rPr>
        <w:t>– размещение поддельных или вводящих в заблуждение Товаров и Карточек товара;</w:t>
      </w:r>
    </w:p>
    <w:p w14:paraId="1A9501EA" w14:textId="77777777" w:rsidR="003F07C5" w:rsidRPr="00201DD0" w:rsidRDefault="001D1F0F" w:rsidP="00201DD0">
      <w:pPr>
        <w:spacing w:after="0"/>
        <w:ind w:left="360"/>
        <w:jc w:val="both"/>
        <w:rPr>
          <w:lang w:val="ru-RU"/>
        </w:rPr>
      </w:pPr>
      <w:r w:rsidRPr="00201DD0">
        <w:rPr>
          <w:lang w:val="ru-RU"/>
        </w:rPr>
        <w:t>– несоблюдение Стандартов качества и правил описания состояния Товаров;</w:t>
      </w:r>
    </w:p>
    <w:p w14:paraId="61772860" w14:textId="77777777" w:rsidR="003F07C5" w:rsidRPr="00201DD0" w:rsidRDefault="001D1F0F" w:rsidP="00201DD0">
      <w:pPr>
        <w:spacing w:after="0"/>
        <w:ind w:left="360"/>
        <w:jc w:val="both"/>
        <w:rPr>
          <w:lang w:val="ru-RU"/>
        </w:rPr>
      </w:pPr>
      <w:r w:rsidRPr="00201DD0">
        <w:rPr>
          <w:lang w:val="ru-RU"/>
        </w:rPr>
        <w:t>– использование ненормативной лексики, оскорблений, угроз в отзывах, чатах и иных материалах;</w:t>
      </w:r>
    </w:p>
    <w:p w14:paraId="3354D7D2" w14:textId="77777777" w:rsidR="003F07C5" w:rsidRPr="00201DD0" w:rsidRDefault="001D1F0F" w:rsidP="00201DD0">
      <w:pPr>
        <w:spacing w:after="0"/>
        <w:ind w:left="360"/>
        <w:jc w:val="both"/>
        <w:rPr>
          <w:lang w:val="ru-RU"/>
        </w:rPr>
      </w:pPr>
      <w:r w:rsidRPr="00201DD0">
        <w:rPr>
          <w:lang w:val="ru-RU"/>
        </w:rPr>
        <w:t xml:space="preserve">– попытки увести сделку с платформы или обойти функциональность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>;</w:t>
      </w:r>
    </w:p>
    <w:p w14:paraId="58E8712C" w14:textId="77777777" w:rsidR="003F07C5" w:rsidRPr="00201DD0" w:rsidRDefault="001D1F0F" w:rsidP="00201DD0">
      <w:pPr>
        <w:spacing w:after="0"/>
        <w:ind w:left="360"/>
        <w:jc w:val="both"/>
        <w:rPr>
          <w:lang w:val="ru-RU"/>
        </w:rPr>
      </w:pPr>
      <w:r w:rsidRPr="00201DD0">
        <w:rPr>
          <w:lang w:val="ru-RU"/>
        </w:rPr>
        <w:t>– совершение мошеннических действий либо иные злоупотребления правами.</w:t>
      </w:r>
    </w:p>
    <w:p w14:paraId="684A95AD" w14:textId="77777777" w:rsidR="003F07C5" w:rsidRPr="00201DD0" w:rsidRDefault="003F07C5" w:rsidP="00201DD0">
      <w:pPr>
        <w:spacing w:after="0"/>
        <w:ind w:left="360"/>
        <w:jc w:val="both"/>
        <w:rPr>
          <w:lang w:val="ru-RU"/>
        </w:rPr>
      </w:pPr>
    </w:p>
    <w:p w14:paraId="105CEEE2" w14:textId="77777777" w:rsidR="003F07C5" w:rsidRPr="00201DD0" w:rsidRDefault="001D1F0F" w:rsidP="00201DD0">
      <w:pPr>
        <w:ind w:left="360"/>
        <w:jc w:val="both"/>
        <w:rPr>
          <w:lang w:val="ru-RU"/>
        </w:rPr>
      </w:pPr>
      <w:r w:rsidRPr="00201DD0">
        <w:rPr>
          <w:lang w:val="ru-RU"/>
        </w:rPr>
        <w:t>Оператор обеспечивает единый и недискриминационный подход к применению указанных мер в отношении Пользователей при сходных нарушениях, руководствуясь прозрачными и заранее опубликованными правилами платформы.</w:t>
      </w:r>
    </w:p>
    <w:p w14:paraId="58451031" w14:textId="77777777" w:rsidR="003F07C5" w:rsidRDefault="001D1F0F" w:rsidP="00201DD0">
      <w:pPr>
        <w:jc w:val="both"/>
      </w:pPr>
      <w:r>
        <w:lastRenderedPageBreak/>
        <w:t>9.2. Администрация обязуется:</w:t>
      </w:r>
    </w:p>
    <w:p w14:paraId="6C8B1B90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01DD0">
        <w:rPr>
          <w:color w:val="000000"/>
          <w:lang w:val="ru-RU"/>
        </w:rPr>
        <w:t>поддерживать работоспособность Сайта в разумных пределах и прилагать усилия для оперативного устранения технических сбоев;</w:t>
      </w:r>
    </w:p>
    <w:p w14:paraId="2FAD5581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01DD0">
        <w:rPr>
          <w:color w:val="000000"/>
          <w:lang w:val="ru-RU"/>
        </w:rPr>
        <w:t>рассматривать обращения Пользователей в разумные сроки;</w:t>
      </w:r>
    </w:p>
    <w:p w14:paraId="27B608D0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201DD0">
        <w:rPr>
          <w:color w:val="000000"/>
          <w:lang w:val="ru-RU"/>
        </w:rPr>
        <w:t>обрабатывать персональные данные Пользователей в соответствии с законодательством РФ и собственной Политикой конфиденциальности.</w:t>
      </w:r>
    </w:p>
    <w:p w14:paraId="0D7CC9F7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b/>
          <w:bCs/>
          <w:sz w:val="24"/>
          <w:szCs w:val="24"/>
          <w:lang w:val="ru-RU"/>
        </w:rPr>
        <w:t>10. Интеллектуальная собственность</w:t>
      </w:r>
    </w:p>
    <w:p w14:paraId="7A1CBC09" w14:textId="77777777" w:rsidR="00A836CE" w:rsidRPr="00A836CE" w:rsidRDefault="00A836CE" w:rsidP="00A836CE">
      <w:pPr>
        <w:jc w:val="both"/>
        <w:rPr>
          <w:lang w:val="ru-RU"/>
        </w:rPr>
      </w:pPr>
      <w:r w:rsidRPr="00A836CE">
        <w:rPr>
          <w:lang w:val="ru-RU"/>
        </w:rPr>
        <w:t>10.1. Исключительные права на элементы Сайта, созданные Администрацией самостоятельно либо по её заказу, включая дизайн и структуру интерфейса, программный код, логотип Swapa, текстовые материалы и оригинальные графические элементы, принадлежат Администрации и/или лицам, предоставившим Администрации соответствующие права.</w:t>
      </w:r>
    </w:p>
    <w:p w14:paraId="3B66A805" w14:textId="77777777" w:rsidR="00A836CE" w:rsidRPr="00A836CE" w:rsidRDefault="00A836CE" w:rsidP="00A836CE">
      <w:pPr>
        <w:jc w:val="both"/>
        <w:rPr>
          <w:lang w:val="ru-RU"/>
        </w:rPr>
      </w:pPr>
      <w:r w:rsidRPr="00A836CE">
        <w:rPr>
          <w:lang w:val="ru-RU"/>
        </w:rPr>
        <w:t>Данное положение не распространяется на пользовательский контент, а также на изображения, иллюстрации, наименования, логотипы, товарные знаки и иные материалы, относящиеся к товарам и объектам интеллектуальной собственности третьих лиц, включая изображения коллекционных карт, упаковок, боксов, наборов и другой продукции, размещаемые в каталоге и карточках товаров. Исключительные права на такие материалы принадлежат соответствующим правообладателям.</w:t>
      </w:r>
    </w:p>
    <w:p w14:paraId="6C48A04E" w14:textId="77777777" w:rsidR="00A836CE" w:rsidRPr="00A836CE" w:rsidRDefault="00A836CE" w:rsidP="00A836CE">
      <w:pPr>
        <w:jc w:val="both"/>
        <w:rPr>
          <w:lang w:val="ru-RU"/>
        </w:rPr>
      </w:pPr>
      <w:r w:rsidRPr="00A836CE">
        <w:rPr>
          <w:lang w:val="ru-RU"/>
        </w:rPr>
        <w:t>Указанные материалы используются на Сайте в объёме, необходимом для идентификации, описания, систематизации, поиска и визуального представления товаров и предложений пользователей. Размещение таких материалов не означает перехода исключительных прав к Администрации, предоставления Администрацией права на их дальнейшее использование либо наличия официального партнёрства, одобрения или спонсорства со стороны соответствующих правообладателей.</w:t>
      </w:r>
    </w:p>
    <w:p w14:paraId="075CB744" w14:textId="05DDC665" w:rsidR="003F07C5" w:rsidRPr="00201DD0" w:rsidRDefault="00A836CE" w:rsidP="00201DD0">
      <w:pPr>
        <w:jc w:val="both"/>
        <w:rPr>
          <w:lang w:val="ru-RU"/>
        </w:rPr>
      </w:pPr>
      <w:r w:rsidRPr="00A836CE">
        <w:rPr>
          <w:lang w:val="ru-RU"/>
        </w:rPr>
        <w:t>10.2. В случае получения обоснованного обращения правообладателя Администрация вправе ограничить доступ к соответствующему материалу, удалить или заменить его до выяснения обстоятельств и подтверждения правомерности его использования.</w:t>
      </w:r>
      <w:r w:rsidR="001D1F0F" w:rsidRPr="00201DD0">
        <w:rPr>
          <w:lang w:val="ru-RU"/>
        </w:rPr>
        <w:t>.</w:t>
      </w:r>
    </w:p>
    <w:p w14:paraId="0AEF5777" w14:textId="262B7854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10.</w:t>
      </w:r>
      <w:r w:rsidR="00A836CE">
        <w:rPr>
          <w:lang w:val="ru-RU"/>
        </w:rPr>
        <w:t>3</w:t>
      </w:r>
      <w:r w:rsidRPr="00201DD0">
        <w:rPr>
          <w:lang w:val="ru-RU"/>
        </w:rPr>
        <w:t>. Пользователь получает простую (неисключительную), отзывную, неисключительную лицензию на использование Сайта исключительно в пределах его обычной функциональности и только в целях, не противоречащих настоящему Соглашению.</w:t>
      </w:r>
    </w:p>
    <w:p w14:paraId="1AFB26B5" w14:textId="50D126D1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10.</w:t>
      </w:r>
      <w:r w:rsidR="00A836CE">
        <w:rPr>
          <w:lang w:val="ru-RU"/>
        </w:rPr>
        <w:t>4</w:t>
      </w:r>
      <w:r w:rsidRPr="00201DD0">
        <w:rPr>
          <w:lang w:val="ru-RU"/>
        </w:rPr>
        <w:t>. Запрещается воспроизведение, распространение, публичный показ, переработка и иное использование материалов Сайта без письменного разрешения Администрации, за исключением случаев, прямо предусмотренных Соглашением и законодательством РФ.</w:t>
      </w:r>
    </w:p>
    <w:p w14:paraId="3008A341" w14:textId="41F90D90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10.</w:t>
      </w:r>
      <w:r w:rsidR="00A836CE">
        <w:rPr>
          <w:lang w:val="ru-RU"/>
        </w:rPr>
        <w:t>5</w:t>
      </w:r>
      <w:r w:rsidRPr="00201DD0">
        <w:rPr>
          <w:lang w:val="ru-RU"/>
        </w:rPr>
        <w:t>. Размещая контент на Сайте, Пользователь предоставляет Администрации простую (неисключительную), безвозмездную лицензию на использование такого контента в рамках работы Сервиса (размещение, хранение, воспроизведение, обработка, модерация, обезличенное использование в аналитике и маркетинговых материалах) на территории всего мира и на срок действия исключительных прав на такой контент</w:t>
      </w:r>
      <w:r>
        <w:rPr>
          <w:lang w:val="ru-RU"/>
        </w:rPr>
        <w:t>.</w:t>
      </w:r>
    </w:p>
    <w:p w14:paraId="566BC29D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b/>
          <w:bCs/>
          <w:sz w:val="24"/>
          <w:szCs w:val="24"/>
          <w:lang w:val="ru-RU"/>
        </w:rPr>
        <w:lastRenderedPageBreak/>
        <w:t>11. Ограничение ответственности</w:t>
      </w:r>
    </w:p>
    <w:p w14:paraId="7F15DE3E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11.1. Сервис предоставляется по принципу "как есть" (</w:t>
      </w:r>
      <w:r>
        <w:t>as</w:t>
      </w:r>
      <w:r w:rsidRPr="00201DD0">
        <w:rPr>
          <w:lang w:val="ru-RU"/>
        </w:rPr>
        <w:t xml:space="preserve"> </w:t>
      </w:r>
      <w:r>
        <w:t>is</w:t>
      </w:r>
      <w:r w:rsidRPr="00201DD0">
        <w:rPr>
          <w:lang w:val="ru-RU"/>
        </w:rPr>
        <w:t>). Администрация не гарантирует, что Сайт будет работать непрерывно, безошибочно, соответствовать субъективным ожиданиям Пользователя.</w:t>
      </w:r>
    </w:p>
    <w:p w14:paraId="04FBEF3B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11.2. Администрация не несёт ответственность за:</w:t>
      </w:r>
    </w:p>
    <w:p w14:paraId="501563E7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01DD0">
        <w:rPr>
          <w:color w:val="000000"/>
          <w:lang w:val="ru-RU"/>
        </w:rPr>
        <w:t>действия или бездействие Пользователей, включая неисполнение или ненадлежащее исполнение ими обязательств по сделкам;</w:t>
      </w:r>
    </w:p>
    <w:p w14:paraId="5FA67AF8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01DD0">
        <w:rPr>
          <w:color w:val="000000"/>
          <w:lang w:val="ru-RU"/>
        </w:rPr>
        <w:t xml:space="preserve">качество, комплектность, соответствие описанию, легальность происхождения товаров, указанных в </w:t>
      </w:r>
      <w:r w:rsidRPr="00201DD0">
        <w:rPr>
          <w:lang w:val="ru-RU"/>
        </w:rPr>
        <w:t>карточках товаров</w:t>
      </w:r>
      <w:r w:rsidRPr="00201DD0">
        <w:rPr>
          <w:color w:val="000000"/>
          <w:lang w:val="ru-RU"/>
        </w:rPr>
        <w:t>;</w:t>
      </w:r>
    </w:p>
    <w:p w14:paraId="10C86512" w14:textId="77777777" w:rsidR="003F07C5" w:rsidRPr="00201DD0" w:rsidRDefault="001D1F0F" w:rsidP="00201D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201DD0">
        <w:rPr>
          <w:color w:val="000000"/>
          <w:lang w:val="ru-RU"/>
        </w:rPr>
        <w:t>любой ущерб, причинённый Пользователю в результате использования Сервиса или невозможности его использования, включая упущенную выгоду.</w:t>
      </w:r>
    </w:p>
    <w:p w14:paraId="72DA295F" w14:textId="19BDA68B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11.3. В любом случае совокупная ответственность Администрации по любым требованиям Пользователя, связанным с использованием Сервиса, ограничивается суммой фактически уплаченных Пользователем Администрации денежных средств за платные услуги Сервиса за 3 (три) месяца, предшествующих моменту возникновения основания ответственности.</w:t>
      </w:r>
    </w:p>
    <w:p w14:paraId="36720671" w14:textId="7D0AB80E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Внутреннее урегулирование споров</w:t>
      </w:r>
    </w:p>
    <w:p w14:paraId="4F6DEA4D" w14:textId="65C1A320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 xml:space="preserve">11.4.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 xml:space="preserve"> предоставляет внутреннюю процедуру рассмотрения спорных ситуаций между Пользователями</w:t>
      </w:r>
      <w:r w:rsidR="00201DD0">
        <w:rPr>
          <w:lang w:val="ru-RU"/>
        </w:rPr>
        <w:t xml:space="preserve"> (Арбитраж </w:t>
      </w:r>
      <w:r w:rsidR="00201DD0">
        <w:rPr>
          <w:lang w:val="en-US"/>
        </w:rPr>
        <w:t>swapa</w:t>
      </w:r>
      <w:r w:rsidR="00201DD0" w:rsidRPr="00201DD0">
        <w:rPr>
          <w:lang w:val="ru-RU"/>
        </w:rPr>
        <w:t>.</w:t>
      </w:r>
      <w:r w:rsidR="00201DD0">
        <w:rPr>
          <w:lang w:val="en-US"/>
        </w:rPr>
        <w:t>ru</w:t>
      </w:r>
      <w:r w:rsidR="00201DD0" w:rsidRPr="00201DD0">
        <w:rPr>
          <w:lang w:val="ru-RU"/>
        </w:rPr>
        <w:t>)</w:t>
      </w:r>
      <w:r w:rsidRPr="00201DD0">
        <w:rPr>
          <w:lang w:val="ru-RU"/>
        </w:rPr>
        <w:t>. При обращении Пользователи добросовестно предоставляют относящиеся к спору сведения и материалы.</w:t>
      </w:r>
    </w:p>
    <w:p w14:paraId="46C2703A" w14:textId="2884652A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 xml:space="preserve">11.5. Решения арбитража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 xml:space="preserve"> принимаются на основании данных заказа, переписки в чате, представленных доказательств и внутренних Правил арбитража, опубликованных в приложении. Присоединяясь к настоящему Соглашению/Оферте, Пользователь подтверждает, что ознакомился с Правилами арбитража и соглашается с тем, что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 xml:space="preserve"> вправе принять решение в пользу одной из сторон спора и, при необходимости, применить меры в отношении аккаунта нарушителя (ограничение функциональности, блокировка, удаление карточек товаров и др.).</w:t>
      </w:r>
    </w:p>
    <w:p w14:paraId="2C583C42" w14:textId="509BEEBF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 xml:space="preserve">11.6. Использование внутренней процедуры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 xml:space="preserve"> является добровольным и не лишает Пользователя права на судебную защиту и иные способы защиты прав, предусмотренные законодательством Российской Федерации.</w:t>
      </w:r>
    </w:p>
    <w:p w14:paraId="500C8BFD" w14:textId="77777777" w:rsidR="003F07C5" w:rsidRPr="00201DD0" w:rsidRDefault="003F07C5" w:rsidP="00201DD0">
      <w:pPr>
        <w:jc w:val="both"/>
        <w:rPr>
          <w:lang w:val="ru-RU"/>
        </w:rPr>
      </w:pPr>
    </w:p>
    <w:p w14:paraId="0C6344DA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b/>
          <w:bCs/>
          <w:sz w:val="24"/>
          <w:szCs w:val="24"/>
          <w:lang w:val="ru-RU"/>
        </w:rPr>
        <w:t>12. Персональные данные и конфиденциальность</w:t>
      </w:r>
    </w:p>
    <w:p w14:paraId="57550DCD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12.1. Обработка персональных данных Пользователей осуществляется в соответствии с Политикой конфиденциальности и Согласием на обработку персональных данных, размещёнными на Сайте.</w:t>
      </w:r>
    </w:p>
    <w:p w14:paraId="74FF4A8F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lastRenderedPageBreak/>
        <w:t>12.2. Размещая информацию в открытых разделах Сайта (профиль, витрина продавца, карточки товаров, отзывы), Пользователь осознаёт, что такая информация становится доступной неопределённому кругу лиц.</w:t>
      </w:r>
    </w:p>
    <w:p w14:paraId="00DC4F08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b/>
          <w:bCs/>
          <w:sz w:val="24"/>
          <w:szCs w:val="24"/>
          <w:lang w:val="ru-RU"/>
        </w:rPr>
        <w:t>13. Изменение условий Соглашения</w:t>
      </w:r>
    </w:p>
    <w:p w14:paraId="1ED09BC8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 xml:space="preserve">13.1. Администрация вправе в одностороннем порядке изменять условия настоящего Соглашения. Актуальная редакция Соглашения всегда доступна по адресу: </w:t>
      </w:r>
      <w:r>
        <w:t>https</w:t>
      </w:r>
      <w:r w:rsidRPr="00201DD0">
        <w:rPr>
          <w:lang w:val="ru-RU"/>
        </w:rPr>
        <w:t>://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>/</w:t>
      </w:r>
      <w:r>
        <w:t>terms</w:t>
      </w:r>
      <w:r w:rsidRPr="00201DD0">
        <w:rPr>
          <w:lang w:val="ru-RU"/>
        </w:rPr>
        <w:t>.</w:t>
      </w:r>
    </w:p>
    <w:p w14:paraId="43F51223" w14:textId="2545BD9E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13.2. Изменения вступают в силу с момента публикации новой редакции Соглашения на Сайте, если иной срок не указан в тексте. Продолжение использования Сервиса после вступления изменений в силу означает согласие Пользователя с новой редакцией Соглашения.</w:t>
      </w:r>
    </w:p>
    <w:p w14:paraId="2BC59CD3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b/>
          <w:bCs/>
          <w:sz w:val="24"/>
          <w:szCs w:val="24"/>
          <w:lang w:val="ru-RU"/>
        </w:rPr>
        <w:t>14. Применимое право и порядок разрешения споров</w:t>
      </w:r>
    </w:p>
    <w:p w14:paraId="571E0D30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14.1. К настоящему Соглашению и возникающим из него отношениям применяется право Российской Федерации.</w:t>
      </w:r>
    </w:p>
    <w:p w14:paraId="36ECCFAB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14.2. Стороны стремятся урегулировать споры в досудебном порядке. Пользователь обязан направить претензию на адрес электронной почты Администрации или по почтовому адресу, указанному на Сайте. Срок рассмотрения претензии — 30 (тридцать) календарных дней с даты получения.</w:t>
      </w:r>
    </w:p>
    <w:p w14:paraId="35E795CF" w14:textId="3E42F410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14.3. При недостижении согласия спор подлежит рассмотрению в суде по месту регистрации Администрации, если иное не предусмотрено императивными нормами законодательства РФ.</w:t>
      </w:r>
    </w:p>
    <w:p w14:paraId="106AF301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 xml:space="preserve">14.4. Пользователь вправе оспорить решение о блокировке или ином ограничении, направив обращение через службу поддержки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 xml:space="preserve"> или по адресу электронной почты, указанному в разделе контактов Сервиса, в срок, как правило, не позднее 30 календарных дней с момента применения меры. Оператор рассматривает обращения Пользователей и предоставляет мотивированный ответ в разумный срок, как правило, не превышающий 15 календарных дней.</w:t>
      </w:r>
    </w:p>
    <w:p w14:paraId="71F927CE" w14:textId="5C70D17F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14.5. Обращения и претензии Пользователей по спорным Сделкам рассматриваются в порядке раздела 11 настоящего Соглашения.</w:t>
      </w:r>
    </w:p>
    <w:p w14:paraId="7E78FDBF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b/>
          <w:bCs/>
          <w:sz w:val="24"/>
          <w:szCs w:val="24"/>
          <w:lang w:val="ru-RU"/>
        </w:rPr>
        <w:t>15. Контактные данные Администрации</w:t>
      </w:r>
    </w:p>
    <w:p w14:paraId="02AB8898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Индивидуальный предприниматель: Гончарова Елена Викторовна</w:t>
      </w:r>
    </w:p>
    <w:p w14:paraId="09A3DA9B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 xml:space="preserve">Сайт: </w:t>
      </w:r>
      <w:r>
        <w:t>https</w:t>
      </w:r>
      <w:r w:rsidRPr="00201DD0">
        <w:rPr>
          <w:lang w:val="ru-RU"/>
        </w:rPr>
        <w:t>://</w:t>
      </w:r>
      <w:r>
        <w:t>swapa</w:t>
      </w:r>
      <w:r w:rsidRPr="00201DD0">
        <w:rPr>
          <w:lang w:val="ru-RU"/>
        </w:rPr>
        <w:t>.</w:t>
      </w:r>
      <w:r>
        <w:t>ru</w:t>
      </w:r>
    </w:p>
    <w:p w14:paraId="6E06264E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Адрес электронной почты для правовых вопросов и претензий: [</w:t>
      </w:r>
      <w:r>
        <w:t>legal</w:t>
      </w:r>
      <w:r w:rsidRPr="00201DD0">
        <w:rPr>
          <w:lang w:val="ru-RU"/>
        </w:rPr>
        <w:t>@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>]</w:t>
      </w:r>
    </w:p>
    <w:p w14:paraId="7CF85F6E" w14:textId="77777777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Почтовый адрес для корреспонденции: [Москва г. Маршала Катукова, д.2, к.1, кв.287]</w:t>
      </w:r>
    </w:p>
    <w:p w14:paraId="5F71FF9C" w14:textId="03C8480D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lastRenderedPageBreak/>
        <w:t xml:space="preserve">16. Дополнительные условия </w:t>
      </w:r>
      <w:r>
        <w:t>C</w:t>
      </w:r>
      <w:r w:rsidRPr="00201DD0">
        <w:rPr>
          <w:lang w:val="ru-RU"/>
        </w:rPr>
        <w:t>2</w:t>
      </w:r>
      <w:r>
        <w:t>C</w:t>
      </w:r>
      <w:r w:rsidRPr="00201DD0">
        <w:rPr>
          <w:lang w:val="ru-RU"/>
        </w:rPr>
        <w:t>-сделок</w:t>
      </w:r>
    </w:p>
    <w:p w14:paraId="3367FF3B" w14:textId="1FB588B2" w:rsidR="003F07C5" w:rsidRPr="00201DD0" w:rsidRDefault="001D1F0F" w:rsidP="00201DD0">
      <w:pPr>
        <w:jc w:val="both"/>
        <w:rPr>
          <w:lang w:val="ru-RU"/>
        </w:rPr>
      </w:pPr>
      <w:r w:rsidRPr="00201DD0">
        <w:rPr>
          <w:lang w:val="ru-RU"/>
        </w:rPr>
        <w:t>16.1. Условия заключения и исполнения договоров купли-продажи между Пользователями (</w:t>
      </w:r>
      <w:r>
        <w:t>C</w:t>
      </w:r>
      <w:r w:rsidRPr="00201DD0">
        <w:rPr>
          <w:lang w:val="ru-RU"/>
        </w:rPr>
        <w:t>2</w:t>
      </w:r>
      <w:r>
        <w:t>C</w:t>
      </w:r>
      <w:r w:rsidRPr="00201DD0">
        <w:rPr>
          <w:lang w:val="ru-RU"/>
        </w:rPr>
        <w:t xml:space="preserve">-сделок) регулируются отдельным Договором-офертой </w:t>
      </w:r>
      <w:r>
        <w:t>C</w:t>
      </w:r>
      <w:r w:rsidRPr="00201DD0">
        <w:rPr>
          <w:lang w:val="ru-RU"/>
        </w:rPr>
        <w:t>2</w:t>
      </w:r>
      <w:r>
        <w:t>C</w:t>
      </w:r>
      <w:r w:rsidRPr="00201DD0">
        <w:rPr>
          <w:lang w:val="ru-RU"/>
        </w:rPr>
        <w:t xml:space="preserve">, размещённым на сайте </w:t>
      </w:r>
      <w:r>
        <w:t>swapa</w:t>
      </w:r>
      <w:r w:rsidRPr="00201DD0">
        <w:rPr>
          <w:lang w:val="ru-RU"/>
        </w:rPr>
        <w:t>.</w:t>
      </w:r>
      <w:r>
        <w:t>ru</w:t>
      </w:r>
      <w:r w:rsidRPr="00201DD0">
        <w:rPr>
          <w:lang w:val="ru-RU"/>
        </w:rPr>
        <w:t>. При оформлении Заказа Пользователь принимает его в порядке, предусмотренном текстом Договора-оферты и интерфейсом Сервиса.</w:t>
      </w:r>
    </w:p>
    <w:p w14:paraId="37B74211" w14:textId="3336C2C3" w:rsidR="003F07C5" w:rsidRPr="00201DD0" w:rsidRDefault="001D1F0F" w:rsidP="00201DD0">
      <w:pPr>
        <w:jc w:val="both"/>
        <w:rPr>
          <w:i/>
          <w:iCs/>
          <w:lang w:val="ru-RU"/>
        </w:rPr>
      </w:pPr>
      <w:r w:rsidRPr="00201DD0">
        <w:rPr>
          <w:i/>
          <w:iCs/>
          <w:lang w:val="ru-RU"/>
        </w:rPr>
        <w:t xml:space="preserve">Актуальная редакция Пользовательского соглашения размещается в открытом доступе на сайте и (или) в мобильном приложении </w:t>
      </w:r>
      <w:r>
        <w:rPr>
          <w:i/>
          <w:iCs/>
        </w:rPr>
        <w:t>swapa</w:t>
      </w:r>
      <w:r w:rsidRPr="00201DD0">
        <w:rPr>
          <w:i/>
          <w:iCs/>
          <w:lang w:val="ru-RU"/>
        </w:rPr>
        <w:t>.</w:t>
      </w:r>
      <w:r>
        <w:rPr>
          <w:i/>
          <w:iCs/>
        </w:rPr>
        <w:t>ru</w:t>
      </w:r>
      <w:r w:rsidRPr="00201DD0">
        <w:rPr>
          <w:i/>
          <w:iCs/>
          <w:lang w:val="ru-RU"/>
        </w:rPr>
        <w:t xml:space="preserve">. </w:t>
      </w:r>
    </w:p>
    <w:sectPr w:rsidR="003F07C5" w:rsidRPr="00201DD0" w:rsidSect="00201DD0">
      <w:pgSz w:w="12240" w:h="15840"/>
      <w:pgMar w:top="1440" w:right="9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  <w:embedRegular r:id="rId1" w:fontKey="{DD5E32D7-9BB4-4C1B-AFC5-1F75AF393A68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2" w:fontKey="{D87E38B8-FC09-439A-B8F8-221772928BD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5DF5D0E0-C2FD-4653-83B7-A06318A2BA4E}"/>
    <w:embedBold r:id="rId4" w:fontKey="{36CE0B63-5E74-4B8D-A23C-3F2704ACE8EC}"/>
    <w:embedItalic r:id="rId5" w:fontKey="{B67D448C-CC5A-48D0-8413-E506EF0CFD42}"/>
    <w:embedBoldItalic r:id="rId6" w:fontKey="{8450594B-3352-4FFE-965A-5B3AA647866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D0D9581F-D865-462F-B983-8E55393EA56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E5498"/>
    <w:multiLevelType w:val="multilevel"/>
    <w:tmpl w:val="11F8B47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363B31AB"/>
    <w:multiLevelType w:val="multilevel"/>
    <w:tmpl w:val="3140F3E6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i w:val="0"/>
        <w:iCs w:val="0"/>
        <w:smallCaps w:val="0"/>
        <w:color w:val="27251E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Georgia" w:eastAsia="Georgia" w:hAnsi="Georgia" w:cs="Georgia"/>
        <w:i w:val="0"/>
        <w:iCs w:val="0"/>
        <w:smallCaps w:val="0"/>
        <w:color w:val="27251E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4EB21DF"/>
    <w:multiLevelType w:val="multilevel"/>
    <w:tmpl w:val="37E82EB8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i w:val="0"/>
        <w:iCs w:val="0"/>
        <w:smallCaps w:val="0"/>
        <w:color w:val="27251E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7615945">
    <w:abstractNumId w:val="1"/>
  </w:num>
  <w:num w:numId="2" w16cid:durableId="680857690">
    <w:abstractNumId w:val="0"/>
  </w:num>
  <w:num w:numId="3" w16cid:durableId="1090203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7C5"/>
    <w:rsid w:val="001D1F0F"/>
    <w:rsid w:val="00201DD0"/>
    <w:rsid w:val="00257D02"/>
    <w:rsid w:val="003F07C5"/>
    <w:rsid w:val="00470D51"/>
    <w:rsid w:val="0056668E"/>
    <w:rsid w:val="005859D0"/>
    <w:rsid w:val="0063111D"/>
    <w:rsid w:val="00A8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DBF6A"/>
  <w15:docId w15:val="{21165C1E-F47E-49BE-88E6-4A8A1FE5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4">
    <w:name w:val="Subtitle"/>
    <w:basedOn w:val="a"/>
    <w:next w:val="a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Revision"/>
    <w:hidden/>
    <w:uiPriority w:val="99"/>
    <w:semiHidden/>
    <w:rsid w:val="005666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wap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QiGf5CFkX/wjx445y22uHtweQg==">CgMxLjA4AHIhMVdFVk43alFpSW45WnJYLUNDY3JCUERvaE54SXhTclBj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3665</Words>
  <Characters>20894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Базоркин</dc:creator>
  <cp:lastModifiedBy>Алексей Волвенко</cp:lastModifiedBy>
  <cp:revision>5</cp:revision>
  <dcterms:created xsi:type="dcterms:W3CDTF">2026-07-24T03:58:00Z</dcterms:created>
  <dcterms:modified xsi:type="dcterms:W3CDTF">2026-07-29T10:19:00Z</dcterms:modified>
</cp:coreProperties>
</file>